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9A42A" w14:textId="77777777" w:rsidR="00E72E1C" w:rsidRDefault="00AC359F">
      <w:pPr>
        <w:spacing w:after="0"/>
        <w:jc w:val="center"/>
        <w:rPr>
          <w:sz w:val="40"/>
          <w:szCs w:val="40"/>
        </w:rPr>
      </w:pPr>
      <w:r>
        <w:rPr>
          <w:rFonts w:ascii="Comic Sans MS" w:eastAsia="Comic Sans MS" w:hAnsi="Comic Sans MS" w:cs="Comic Sans MS"/>
          <w:b/>
          <w:color w:val="548DD4"/>
          <w:sz w:val="40"/>
          <w:szCs w:val="40"/>
          <w:highlight w:val="white"/>
        </w:rPr>
        <w:t>Istituto comprensivo Dante Alighieri Opera</w:t>
      </w:r>
    </w:p>
    <w:p w14:paraId="5B6B9115" w14:textId="77777777" w:rsidR="00E72E1C" w:rsidRDefault="00E72E1C">
      <w:pPr>
        <w:spacing w:after="0"/>
        <w:rPr>
          <w:rFonts w:ascii="Comic Sans MS" w:eastAsia="Comic Sans MS" w:hAnsi="Comic Sans MS" w:cs="Comic Sans MS"/>
          <w:b/>
          <w:color w:val="548DD4"/>
          <w:sz w:val="32"/>
          <w:szCs w:val="32"/>
          <w:highlight w:val="white"/>
        </w:rPr>
      </w:pPr>
    </w:p>
    <w:p w14:paraId="48A9CAD0" w14:textId="2DC0E7F9" w:rsidR="00E72E1C" w:rsidRDefault="00AC359F">
      <w:pPr>
        <w:spacing w:after="0"/>
        <w:jc w:val="center"/>
        <w:rPr>
          <w:rFonts w:ascii="Comic Sans MS" w:eastAsia="Comic Sans MS" w:hAnsi="Comic Sans MS" w:cs="Comic Sans MS"/>
          <w:b/>
          <w:color w:val="548DD4"/>
          <w:sz w:val="28"/>
          <w:szCs w:val="28"/>
          <w:highlight w:val="white"/>
        </w:rPr>
      </w:pPr>
      <w:r>
        <w:rPr>
          <w:rFonts w:ascii="Comic Sans MS" w:eastAsia="Comic Sans MS" w:hAnsi="Comic Sans MS" w:cs="Comic Sans MS"/>
          <w:b/>
          <w:color w:val="548DD4"/>
          <w:sz w:val="28"/>
          <w:szCs w:val="28"/>
          <w:highlight w:val="white"/>
        </w:rPr>
        <w:t xml:space="preserve">MODULO DI ISCRIZIONE ALLE PROVE ATTITUDINALI PER L'AMMISSIONE AI CORSI AD INDIRIZZO MUSICALE </w:t>
      </w:r>
      <w:r>
        <w:rPr>
          <w:rFonts w:ascii="Comic Sans MS" w:eastAsia="Comic Sans MS" w:hAnsi="Comic Sans MS" w:cs="Comic Sans MS"/>
          <w:b/>
          <w:color w:val="548DD4"/>
          <w:sz w:val="28"/>
          <w:szCs w:val="28"/>
          <w:highlight w:val="white"/>
        </w:rPr>
        <w:br/>
      </w:r>
      <w:proofErr w:type="spellStart"/>
      <w:r>
        <w:rPr>
          <w:rFonts w:ascii="Comic Sans MS" w:eastAsia="Comic Sans MS" w:hAnsi="Comic Sans MS" w:cs="Comic Sans MS"/>
          <w:b/>
          <w:color w:val="548DD4"/>
          <w:sz w:val="28"/>
          <w:szCs w:val="28"/>
          <w:highlight w:val="white"/>
        </w:rPr>
        <w:t>a.s.</w:t>
      </w:r>
      <w:proofErr w:type="spellEnd"/>
      <w:r>
        <w:rPr>
          <w:rFonts w:ascii="Comic Sans MS" w:eastAsia="Comic Sans MS" w:hAnsi="Comic Sans MS" w:cs="Comic Sans MS"/>
          <w:b/>
          <w:color w:val="548DD4"/>
          <w:sz w:val="28"/>
          <w:szCs w:val="28"/>
          <w:highlight w:val="white"/>
        </w:rPr>
        <w:t xml:space="preserve"> 202</w:t>
      </w:r>
      <w:r w:rsidR="00D05744">
        <w:rPr>
          <w:rFonts w:ascii="Comic Sans MS" w:eastAsia="Comic Sans MS" w:hAnsi="Comic Sans MS" w:cs="Comic Sans MS"/>
          <w:b/>
          <w:color w:val="548DD4"/>
          <w:sz w:val="28"/>
          <w:szCs w:val="28"/>
          <w:highlight w:val="white"/>
        </w:rPr>
        <w:t>4</w:t>
      </w:r>
      <w:r>
        <w:rPr>
          <w:rFonts w:ascii="Comic Sans MS" w:eastAsia="Comic Sans MS" w:hAnsi="Comic Sans MS" w:cs="Comic Sans MS"/>
          <w:b/>
          <w:color w:val="548DD4"/>
          <w:sz w:val="28"/>
          <w:szCs w:val="28"/>
          <w:highlight w:val="white"/>
        </w:rPr>
        <w:t>/202</w:t>
      </w:r>
      <w:r w:rsidR="00D05744">
        <w:rPr>
          <w:rFonts w:ascii="Comic Sans MS" w:eastAsia="Comic Sans MS" w:hAnsi="Comic Sans MS" w:cs="Comic Sans MS"/>
          <w:b/>
          <w:color w:val="548DD4"/>
          <w:sz w:val="28"/>
          <w:szCs w:val="28"/>
          <w:highlight w:val="white"/>
        </w:rPr>
        <w:t>5</w:t>
      </w:r>
    </w:p>
    <w:p w14:paraId="224F14D0" w14:textId="77777777" w:rsidR="00E72E1C" w:rsidRDefault="00E72E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 Neue" w:eastAsia="Helvetica Neue" w:hAnsi="Helvetica Neue" w:cs="Helvetica Neue"/>
          <w:color w:val="548DD4"/>
          <w:sz w:val="44"/>
          <w:szCs w:val="44"/>
        </w:rPr>
      </w:pPr>
    </w:p>
    <w:p w14:paraId="4EDE3C10" w14:textId="2F9604CE" w:rsidR="00E72E1C" w:rsidRDefault="002B63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 Neue" w:eastAsia="Helvetica Neue" w:hAnsi="Helvetica Neue" w:cs="Helvetica Neue"/>
          <w:color w:val="548DD4"/>
          <w:sz w:val="44"/>
          <w:szCs w:val="44"/>
          <w:highlight w:val="yellow"/>
        </w:rPr>
      </w:pPr>
      <w:r>
        <w:rPr>
          <w:rFonts w:ascii="Helvetica Neue" w:eastAsia="Helvetica Neue" w:hAnsi="Helvetica Neue" w:cs="Helvetica Neue"/>
          <w:noProof/>
          <w:color w:val="548DD4"/>
          <w:sz w:val="44"/>
          <w:szCs w:val="44"/>
          <w:highlight w:val="yellow"/>
        </w:rPr>
        <w:drawing>
          <wp:inline distT="0" distB="0" distL="0" distR="0" wp14:anchorId="523C1E04" wp14:editId="2D18B2F5">
            <wp:extent cx="2727960" cy="2727960"/>
            <wp:effectExtent l="0" t="0" r="0" b="0"/>
            <wp:docPr id="137579476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31D1C" w14:textId="77777777" w:rsidR="00E72E1C" w:rsidRPr="00C90125" w:rsidRDefault="00AC35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mic Sans MS" w:eastAsia="Comic Sans MS" w:hAnsi="Comic Sans MS" w:cs="Comic Sans MS"/>
          <w:b/>
          <w:color w:val="548DD4"/>
          <w:sz w:val="44"/>
          <w:szCs w:val="44"/>
        </w:rPr>
      </w:pPr>
      <w:r w:rsidRPr="00C90125">
        <w:rPr>
          <w:rFonts w:ascii="Comic Sans MS" w:eastAsia="Comic Sans MS" w:hAnsi="Comic Sans MS" w:cs="Comic Sans MS"/>
          <w:b/>
          <w:color w:val="548DD4"/>
          <w:sz w:val="44"/>
          <w:szCs w:val="44"/>
        </w:rPr>
        <w:t>SCAN ME</w:t>
      </w:r>
    </w:p>
    <w:p w14:paraId="78709934" w14:textId="77777777" w:rsidR="00E72E1C" w:rsidRDefault="00E72E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 Neue" w:eastAsia="Helvetica Neue" w:hAnsi="Helvetica Neue" w:cs="Helvetica Neue"/>
          <w:color w:val="000000"/>
          <w:sz w:val="44"/>
          <w:szCs w:val="44"/>
          <w:highlight w:val="yellow"/>
        </w:rPr>
      </w:pPr>
    </w:p>
    <w:p w14:paraId="12B25E86" w14:textId="77777777" w:rsidR="00E72E1C" w:rsidRPr="00C90125" w:rsidRDefault="00AC35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mic Sans MS" w:eastAsia="Comic Sans MS" w:hAnsi="Comic Sans MS" w:cs="Comic Sans MS"/>
          <w:color w:val="000000"/>
          <w:sz w:val="44"/>
          <w:szCs w:val="44"/>
        </w:rPr>
      </w:pPr>
      <w:r w:rsidRPr="00C90125">
        <w:rPr>
          <w:rFonts w:ascii="Comic Sans MS" w:eastAsia="Comic Sans MS" w:hAnsi="Comic Sans MS" w:cs="Comic Sans MS"/>
          <w:color w:val="000000"/>
          <w:sz w:val="44"/>
          <w:szCs w:val="44"/>
        </w:rPr>
        <w:t>Oppure collegarsi al seguente link:</w:t>
      </w:r>
    </w:p>
    <w:p w14:paraId="071AD69A" w14:textId="75AF3B5B" w:rsidR="00C90125" w:rsidRPr="00C90125" w:rsidRDefault="008E2219" w:rsidP="00C90125">
      <w:pPr>
        <w:spacing w:before="90"/>
        <w:ind w:left="113"/>
        <w:jc w:val="center"/>
        <w:rPr>
          <w:sz w:val="36"/>
          <w:szCs w:val="36"/>
        </w:rPr>
      </w:pPr>
      <w:hyperlink r:id="rId5" w:history="1">
        <w:r w:rsidR="00C90125" w:rsidRPr="00C90125">
          <w:rPr>
            <w:rStyle w:val="Collegamentoipertestuale"/>
            <w:sz w:val="36"/>
            <w:szCs w:val="36"/>
          </w:rPr>
          <w:t>https://forms.office.com/e/JVgheiq9B9</w:t>
        </w:r>
      </w:hyperlink>
    </w:p>
    <w:p w14:paraId="52FAC7C1" w14:textId="53FC0A0F" w:rsidR="00E72E1C" w:rsidRDefault="00AC359F">
      <w:pPr>
        <w:spacing w:before="90"/>
        <w:ind w:left="113"/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t>Nota:</w:t>
      </w:r>
    </w:p>
    <w:p w14:paraId="79CE1B97" w14:textId="581B4ADE" w:rsidR="00E72E1C" w:rsidRDefault="00AC359F">
      <w:pPr>
        <w:ind w:left="113" w:right="103"/>
        <w:jc w:val="both"/>
        <w:rPr>
          <w:rFonts w:ascii="Comic Sans MS" w:eastAsia="Comic Sans MS" w:hAnsi="Comic Sans MS" w:cs="Comic Sans MS"/>
          <w:b/>
        </w:rPr>
      </w:pPr>
      <w:bookmarkStart w:id="0" w:name="_gjdgxs" w:colFirst="0" w:colLast="0"/>
      <w:bookmarkEnd w:id="0"/>
      <w:r>
        <w:rPr>
          <w:rFonts w:ascii="Comic Sans MS" w:eastAsia="Comic Sans MS" w:hAnsi="Comic Sans MS" w:cs="Comic Sans MS"/>
        </w:rPr>
        <w:t xml:space="preserve">La domanda di partecipazione al test attitudinale può essere compilata </w:t>
      </w:r>
      <w:r>
        <w:rPr>
          <w:rFonts w:ascii="Comic Sans MS" w:eastAsia="Comic Sans MS" w:hAnsi="Comic Sans MS" w:cs="Comic Sans MS"/>
          <w:b/>
          <w:sz w:val="28"/>
          <w:szCs w:val="28"/>
        </w:rPr>
        <w:t>dal 2</w:t>
      </w:r>
      <w:r w:rsidR="008E2219">
        <w:rPr>
          <w:rFonts w:ascii="Comic Sans MS" w:eastAsia="Comic Sans MS" w:hAnsi="Comic Sans MS" w:cs="Comic Sans MS"/>
          <w:b/>
          <w:sz w:val="28"/>
          <w:szCs w:val="28"/>
        </w:rPr>
        <w:t>2</w:t>
      </w:r>
      <w:bookmarkStart w:id="1" w:name="_GoBack"/>
      <w:bookmarkEnd w:id="1"/>
      <w:r>
        <w:rPr>
          <w:rFonts w:ascii="Comic Sans MS" w:eastAsia="Comic Sans MS" w:hAnsi="Comic Sans MS" w:cs="Comic Sans MS"/>
          <w:b/>
          <w:sz w:val="28"/>
          <w:szCs w:val="28"/>
        </w:rPr>
        <w:t xml:space="preserve"> dicembre al </w:t>
      </w:r>
      <w:r w:rsidR="00D05744">
        <w:rPr>
          <w:rFonts w:ascii="Comic Sans MS" w:eastAsia="Comic Sans MS" w:hAnsi="Comic Sans MS" w:cs="Comic Sans MS"/>
          <w:b/>
          <w:sz w:val="28"/>
          <w:szCs w:val="28"/>
        </w:rPr>
        <w:t>20</w:t>
      </w:r>
      <w:r>
        <w:rPr>
          <w:rFonts w:ascii="Comic Sans MS" w:eastAsia="Comic Sans MS" w:hAnsi="Comic Sans MS" w:cs="Comic Sans MS"/>
          <w:b/>
          <w:sz w:val="28"/>
          <w:szCs w:val="28"/>
        </w:rPr>
        <w:t xml:space="preserve"> gennaio 202</w:t>
      </w:r>
      <w:r w:rsidR="00D05744">
        <w:rPr>
          <w:rFonts w:ascii="Comic Sans MS" w:eastAsia="Comic Sans MS" w:hAnsi="Comic Sans MS" w:cs="Comic Sans MS"/>
          <w:b/>
          <w:sz w:val="28"/>
          <w:szCs w:val="28"/>
        </w:rPr>
        <w:t>4</w:t>
      </w:r>
      <w:r>
        <w:rPr>
          <w:rFonts w:ascii="Comic Sans MS" w:eastAsia="Comic Sans MS" w:hAnsi="Comic Sans MS" w:cs="Comic Sans MS"/>
          <w:b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 xml:space="preserve">e </w:t>
      </w:r>
      <w:r>
        <w:rPr>
          <w:rFonts w:ascii="Comic Sans MS" w:eastAsia="Comic Sans MS" w:hAnsi="Comic Sans MS" w:cs="Comic Sans MS"/>
          <w:b/>
          <w:sz w:val="28"/>
          <w:szCs w:val="28"/>
          <w:u w:val="single"/>
        </w:rPr>
        <w:t>non sostituisce l’iscrizione online</w:t>
      </w:r>
      <w:r>
        <w:rPr>
          <w:rFonts w:ascii="Comic Sans MS" w:eastAsia="Comic Sans MS" w:hAnsi="Comic Sans MS" w:cs="Comic Sans MS"/>
          <w:b/>
        </w:rPr>
        <w:t xml:space="preserve"> </w:t>
      </w:r>
      <w:r>
        <w:rPr>
          <w:rFonts w:ascii="Comic Sans MS" w:eastAsia="Comic Sans MS" w:hAnsi="Comic Sans MS" w:cs="Comic Sans MS"/>
        </w:rPr>
        <w:t xml:space="preserve">(da effettuarsi dal </w:t>
      </w:r>
      <w:r w:rsidR="00D05744">
        <w:rPr>
          <w:rFonts w:ascii="Comic Sans MS" w:eastAsia="Comic Sans MS" w:hAnsi="Comic Sans MS" w:cs="Comic Sans MS"/>
        </w:rPr>
        <w:t>18 gennaio</w:t>
      </w:r>
      <w:r>
        <w:rPr>
          <w:rFonts w:ascii="Comic Sans MS" w:eastAsia="Comic Sans MS" w:hAnsi="Comic Sans MS" w:cs="Comic Sans MS"/>
        </w:rPr>
        <w:t xml:space="preserve"> al </w:t>
      </w:r>
      <w:r w:rsidR="00D05744">
        <w:rPr>
          <w:rFonts w:ascii="Comic Sans MS" w:eastAsia="Comic Sans MS" w:hAnsi="Comic Sans MS" w:cs="Comic Sans MS"/>
        </w:rPr>
        <w:t>10</w:t>
      </w:r>
      <w:r>
        <w:rPr>
          <w:rFonts w:ascii="Comic Sans MS" w:eastAsia="Comic Sans MS" w:hAnsi="Comic Sans MS" w:cs="Comic Sans MS"/>
        </w:rPr>
        <w:t xml:space="preserve"> </w:t>
      </w:r>
      <w:r w:rsidR="00D05744">
        <w:rPr>
          <w:rFonts w:ascii="Comic Sans MS" w:eastAsia="Comic Sans MS" w:hAnsi="Comic Sans MS" w:cs="Comic Sans MS"/>
        </w:rPr>
        <w:t xml:space="preserve">febbraio </w:t>
      </w:r>
      <w:r>
        <w:rPr>
          <w:rFonts w:ascii="Comic Sans MS" w:eastAsia="Comic Sans MS" w:hAnsi="Comic Sans MS" w:cs="Comic Sans MS"/>
        </w:rPr>
        <w:t>202</w:t>
      </w:r>
      <w:r w:rsidR="00D05744">
        <w:rPr>
          <w:rFonts w:ascii="Comic Sans MS" w:eastAsia="Comic Sans MS" w:hAnsi="Comic Sans MS" w:cs="Comic Sans MS"/>
        </w:rPr>
        <w:t>4</w:t>
      </w:r>
      <w:r>
        <w:rPr>
          <w:rFonts w:ascii="Comic Sans MS" w:eastAsia="Comic Sans MS" w:hAnsi="Comic Sans MS" w:cs="Comic Sans MS"/>
        </w:rPr>
        <w:t xml:space="preserve"> su </w:t>
      </w:r>
      <w:hyperlink r:id="rId6">
        <w:r>
          <w:rPr>
            <w:rFonts w:ascii="Comic Sans MS" w:eastAsia="Comic Sans MS" w:hAnsi="Comic Sans MS" w:cs="Comic Sans MS"/>
            <w:color w:val="0462C1"/>
            <w:u w:val="single"/>
          </w:rPr>
          <w:t>www.istruzione.it/iscrizionionline</w:t>
        </w:r>
      </w:hyperlink>
      <w:r>
        <w:rPr>
          <w:rFonts w:ascii="Comic Sans MS" w:eastAsia="Comic Sans MS" w:hAnsi="Comic Sans MS" w:cs="Comic Sans MS"/>
        </w:rPr>
        <w:t>)</w:t>
      </w:r>
      <w:r>
        <w:rPr>
          <w:rFonts w:ascii="Comic Sans MS" w:eastAsia="Comic Sans MS" w:hAnsi="Comic Sans MS" w:cs="Comic Sans MS"/>
          <w:b/>
        </w:rPr>
        <w:t xml:space="preserve">, </w:t>
      </w:r>
      <w:r>
        <w:rPr>
          <w:rFonts w:ascii="Comic Sans MS" w:eastAsia="Comic Sans MS" w:hAnsi="Comic Sans MS" w:cs="Comic Sans MS"/>
          <w:b/>
          <w:sz w:val="28"/>
          <w:szCs w:val="28"/>
        </w:rPr>
        <w:t xml:space="preserve">nella quale è </w:t>
      </w:r>
      <w:r>
        <w:rPr>
          <w:rFonts w:ascii="Comic Sans MS" w:eastAsia="Comic Sans MS" w:hAnsi="Comic Sans MS" w:cs="Comic Sans MS"/>
          <w:b/>
          <w:sz w:val="28"/>
          <w:szCs w:val="28"/>
          <w:u w:val="single"/>
        </w:rPr>
        <w:t>OBBLIGATORIO</w:t>
      </w:r>
      <w:r>
        <w:rPr>
          <w:rFonts w:ascii="Comic Sans MS" w:eastAsia="Comic Sans MS" w:hAnsi="Comic Sans MS" w:cs="Comic Sans MS"/>
          <w:b/>
          <w:sz w:val="28"/>
          <w:szCs w:val="28"/>
        </w:rPr>
        <w:t xml:space="preserve"> indicare la scelta dell’Indirizzo Musicale. </w:t>
      </w:r>
      <w:r>
        <w:rPr>
          <w:rFonts w:ascii="Comic Sans MS" w:eastAsia="Comic Sans MS" w:hAnsi="Comic Sans MS" w:cs="Comic Sans MS"/>
          <w:b/>
          <w:sz w:val="28"/>
          <w:szCs w:val="28"/>
          <w:highlight w:val="yellow"/>
        </w:rPr>
        <w:t xml:space="preserve"> </w:t>
      </w:r>
    </w:p>
    <w:p w14:paraId="73055FF2" w14:textId="58900AE7" w:rsidR="00E72E1C" w:rsidRDefault="00AC35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/>
        <w:ind w:left="113" w:right="103"/>
        <w:jc w:val="both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Nella sezione “News” del sito della scuola saranno indicate date e orari del test attitudinale che si svolgerà nella settimana </w:t>
      </w:r>
      <w:r>
        <w:rPr>
          <w:rFonts w:ascii="Comic Sans MS" w:eastAsia="Comic Sans MS" w:hAnsi="Comic Sans MS" w:cs="Comic Sans MS"/>
          <w:b/>
          <w:color w:val="19191A"/>
          <w:sz w:val="28"/>
          <w:szCs w:val="28"/>
          <w:highlight w:val="white"/>
        </w:rPr>
        <w:t xml:space="preserve">dal </w:t>
      </w:r>
      <w:r w:rsidR="00D05744">
        <w:rPr>
          <w:rFonts w:ascii="Comic Sans MS" w:eastAsia="Comic Sans MS" w:hAnsi="Comic Sans MS" w:cs="Comic Sans MS"/>
          <w:b/>
          <w:color w:val="19191A"/>
          <w:sz w:val="28"/>
          <w:szCs w:val="28"/>
          <w:highlight w:val="white"/>
        </w:rPr>
        <w:t>22</w:t>
      </w:r>
      <w:r>
        <w:rPr>
          <w:rFonts w:ascii="Comic Sans MS" w:eastAsia="Comic Sans MS" w:hAnsi="Comic Sans MS" w:cs="Comic Sans MS"/>
          <w:b/>
          <w:color w:val="19191A"/>
          <w:sz w:val="28"/>
          <w:szCs w:val="28"/>
          <w:highlight w:val="white"/>
        </w:rPr>
        <w:t xml:space="preserve"> al 2</w:t>
      </w:r>
      <w:r w:rsidR="00D05744">
        <w:rPr>
          <w:rFonts w:ascii="Comic Sans MS" w:eastAsia="Comic Sans MS" w:hAnsi="Comic Sans MS" w:cs="Comic Sans MS"/>
          <w:b/>
          <w:color w:val="19191A"/>
          <w:sz w:val="28"/>
          <w:szCs w:val="28"/>
          <w:highlight w:val="white"/>
        </w:rPr>
        <w:t>5</w:t>
      </w:r>
      <w:r>
        <w:rPr>
          <w:rFonts w:ascii="Comic Sans MS" w:eastAsia="Comic Sans MS" w:hAnsi="Comic Sans MS" w:cs="Comic Sans MS"/>
          <w:b/>
          <w:color w:val="19191A"/>
          <w:sz w:val="28"/>
          <w:szCs w:val="28"/>
          <w:highlight w:val="white"/>
        </w:rPr>
        <w:t xml:space="preserve"> gennaio </w:t>
      </w: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202</w:t>
      </w:r>
      <w:r w:rsidR="00D05744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4</w:t>
      </w:r>
      <w:r>
        <w:rPr>
          <w:rFonts w:ascii="Comic Sans MS" w:eastAsia="Comic Sans MS" w:hAnsi="Comic Sans MS" w:cs="Comic Sans MS"/>
          <w:color w:val="000000"/>
        </w:rPr>
        <w:t>, presso la Scuola Secondaria di Primo Grado “D. Alighieri”, Via Papa Giovanni XXIII, 14 - Opera.</w:t>
      </w:r>
    </w:p>
    <w:p w14:paraId="303EBCED" w14:textId="77777777" w:rsidR="00E72E1C" w:rsidRDefault="00AC35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13"/>
        <w:jc w:val="both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>Eventuali variazioni saranno comunicate tramite sito della scuola.</w:t>
      </w:r>
    </w:p>
    <w:p w14:paraId="71E2AD3B" w14:textId="2F49DF80" w:rsidR="00E72E1C" w:rsidRDefault="00AC35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/>
        <w:ind w:left="113" w:right="105"/>
        <w:jc w:val="both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>Per chi non potesse accedere ad internet, sarà possibile ottenere l’informazione presso la Segreteria della scuola.</w:t>
      </w:r>
      <w:r w:rsidR="00D05744">
        <w:rPr>
          <w:rFonts w:ascii="Comic Sans MS" w:eastAsia="Comic Sans MS" w:hAnsi="Comic Sans MS" w:cs="Comic Sans MS"/>
          <w:color w:val="000000"/>
        </w:rPr>
        <w:t xml:space="preserve"> </w:t>
      </w:r>
    </w:p>
    <w:p w14:paraId="201CA82C" w14:textId="3AC1E956" w:rsidR="00E72E1C" w:rsidRDefault="0055508A" w:rsidP="00AC35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/>
        <w:ind w:left="113" w:right="105"/>
        <w:jc w:val="both"/>
      </w:pPr>
      <w:r>
        <w:rPr>
          <w:rFonts w:ascii="Comic Sans MS" w:eastAsia="Comic Sans MS" w:hAnsi="Comic Sans MS" w:cs="Comic Sans MS"/>
          <w:color w:val="000000"/>
        </w:rPr>
        <w:t xml:space="preserve">La </w:t>
      </w:r>
      <w:r w:rsidRPr="00AC359F">
        <w:rPr>
          <w:rFonts w:ascii="Comic Sans MS" w:eastAsia="Comic Sans MS" w:hAnsi="Comic Sans MS" w:cs="Comic Sans MS"/>
          <w:b/>
          <w:color w:val="000000"/>
        </w:rPr>
        <w:t>graduatoria provvisoria</w:t>
      </w:r>
      <w:r>
        <w:rPr>
          <w:rFonts w:ascii="Comic Sans MS" w:eastAsia="Comic Sans MS" w:hAnsi="Comic Sans MS" w:cs="Comic Sans MS"/>
          <w:color w:val="000000"/>
        </w:rPr>
        <w:t xml:space="preserve"> sarà pubblicata il 26 gennaio, </w:t>
      </w:r>
      <w:r w:rsidRPr="00AC359F">
        <w:rPr>
          <w:rFonts w:ascii="Comic Sans MS" w:eastAsia="Comic Sans MS" w:hAnsi="Comic Sans MS" w:cs="Comic Sans MS"/>
          <w:b/>
          <w:color w:val="000000"/>
        </w:rPr>
        <w:t>quella definitiva</w:t>
      </w:r>
      <w:r>
        <w:rPr>
          <w:rFonts w:ascii="Comic Sans MS" w:eastAsia="Comic Sans MS" w:hAnsi="Comic Sans MS" w:cs="Comic Sans MS"/>
          <w:color w:val="000000"/>
        </w:rPr>
        <w:t xml:space="preserve"> il 2 febbraio.</w:t>
      </w:r>
    </w:p>
    <w:sectPr w:rsidR="00E72E1C">
      <w:pgSz w:w="11906" w:h="16838"/>
      <w:pgMar w:top="426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E1C"/>
    <w:rsid w:val="002B63E3"/>
    <w:rsid w:val="0055508A"/>
    <w:rsid w:val="008214D9"/>
    <w:rsid w:val="008E2219"/>
    <w:rsid w:val="00AC359F"/>
    <w:rsid w:val="00C90125"/>
    <w:rsid w:val="00D05744"/>
    <w:rsid w:val="00E7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B5638"/>
  <w15:docId w15:val="{3984BFE0-34CE-42E1-BAA4-85CDBA86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C9012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0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truzione.it/iscrizionionline" TargetMode="External"/><Relationship Id="rId5" Type="http://schemas.openxmlformats.org/officeDocument/2006/relationships/hyperlink" Target="https://forms.office.com/e/JVgheiq9B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Assistente01</cp:lastModifiedBy>
  <cp:revision>3</cp:revision>
  <cp:lastPrinted>2023-12-20T11:31:00Z</cp:lastPrinted>
  <dcterms:created xsi:type="dcterms:W3CDTF">2023-12-20T11:32:00Z</dcterms:created>
  <dcterms:modified xsi:type="dcterms:W3CDTF">2023-12-22T10:34:00Z</dcterms:modified>
</cp:coreProperties>
</file>