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A42A" w14:textId="77777777" w:rsidR="00E72E1C" w:rsidRDefault="00C91220">
      <w:pPr>
        <w:spacing w:after="0"/>
        <w:jc w:val="center"/>
        <w:rPr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548DD4"/>
          <w:sz w:val="40"/>
          <w:szCs w:val="40"/>
          <w:highlight w:val="white"/>
        </w:rPr>
        <w:t>Istituto comprensivo Dante Alighieri Opera</w:t>
      </w:r>
    </w:p>
    <w:p w14:paraId="48A9CAD0" w14:textId="3E5C8F39" w:rsidR="00E72E1C" w:rsidRDefault="00C91220">
      <w:pPr>
        <w:spacing w:after="0"/>
        <w:jc w:val="center"/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</w:pPr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 xml:space="preserve">MODULO DI ISCRIZIONE ALLE PROVE ATTITUDINALI PER L'AMMISSIONE AI CORSI AD INDIRIZZO MUSICALE </w:t>
      </w:r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br/>
        <w:t>a.s. 202</w:t>
      </w:r>
      <w:r w:rsidR="00D53589"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5</w:t>
      </w:r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/202</w:t>
      </w:r>
      <w:r w:rsidR="00D53589"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6</w:t>
      </w:r>
    </w:p>
    <w:p w14:paraId="3EB31D1C" w14:textId="18E7A6BE" w:rsidR="00E72E1C" w:rsidRPr="00C90125" w:rsidRDefault="00EB30BF" w:rsidP="00EB3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color w:val="548DD4"/>
          <w:sz w:val="44"/>
          <w:szCs w:val="44"/>
        </w:rPr>
      </w:pPr>
      <w:r w:rsidRPr="00C90125">
        <w:rPr>
          <w:rFonts w:ascii="Comic Sans MS" w:eastAsia="Comic Sans MS" w:hAnsi="Comic Sans MS" w:cs="Comic Sans MS"/>
          <w:b/>
          <w:color w:val="548DD4"/>
          <w:sz w:val="44"/>
          <w:szCs w:val="44"/>
        </w:rPr>
        <w:t>SCAN ME</w:t>
      </w:r>
      <w:r w:rsidR="00955E40">
        <w:rPr>
          <w:rFonts w:ascii="Comic Sans MS" w:eastAsia="Comic Sans MS" w:hAnsi="Comic Sans MS" w:cs="Comic Sans MS"/>
          <w:b/>
          <w:color w:val="548DD4"/>
          <w:sz w:val="44"/>
          <w:szCs w:val="44"/>
        </w:rPr>
        <w:t xml:space="preserve"> </w:t>
      </w:r>
      <w:r w:rsidR="00955E40">
        <w:rPr>
          <w:rFonts w:eastAsia="Comic Sans MS"/>
          <w:b/>
          <w:color w:val="548DD4"/>
          <w:sz w:val="44"/>
          <w:szCs w:val="44"/>
        </w:rPr>
        <w:t>→</w:t>
      </w:r>
      <w:r w:rsidRPr="002E5EFF">
        <w:rPr>
          <w:rFonts w:ascii="Helvetica Neue" w:eastAsia="Helvetica Neue" w:hAnsi="Helvetica Neue" w:cs="Helvetica Neue"/>
          <w:color w:val="548DD4"/>
          <w:sz w:val="44"/>
          <w:szCs w:val="44"/>
        </w:rPr>
        <w:t xml:space="preserve"> </w:t>
      </w:r>
      <w:r w:rsidR="002E5EFF" w:rsidRPr="002E5EFF">
        <w:rPr>
          <w:rFonts w:ascii="Helvetica Neue" w:eastAsia="Helvetica Neue" w:hAnsi="Helvetica Neue" w:cs="Helvetica Neue"/>
          <w:noProof/>
          <w:color w:val="548DD4"/>
          <w:sz w:val="44"/>
          <w:szCs w:val="44"/>
        </w:rPr>
        <w:drawing>
          <wp:inline distT="0" distB="0" distL="0" distR="0" wp14:anchorId="390602B1" wp14:editId="71E71AF7">
            <wp:extent cx="2204814" cy="215265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638" cy="219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5E86" w14:textId="6E510EE5" w:rsidR="00E72E1C" w:rsidRPr="00EB30BF" w:rsidRDefault="00C91220" w:rsidP="00EB3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36"/>
          <w:szCs w:val="36"/>
        </w:rPr>
      </w:pPr>
      <w:r w:rsidRPr="00EB30BF">
        <w:rPr>
          <w:rFonts w:ascii="Comic Sans MS" w:eastAsia="Comic Sans MS" w:hAnsi="Comic Sans MS" w:cs="Comic Sans MS"/>
          <w:color w:val="000000"/>
          <w:sz w:val="32"/>
          <w:szCs w:val="32"/>
        </w:rPr>
        <w:t>Oppure collegarsi al seguente link:</w:t>
      </w:r>
      <w:r w:rsidR="00EB30BF" w:rsidRPr="00EB30BF">
        <w:rPr>
          <w:rFonts w:ascii="Comic Sans MS" w:hAnsi="Comic Sans MS"/>
        </w:rPr>
        <w:t xml:space="preserve"> </w:t>
      </w:r>
      <w:hyperlink r:id="rId6" w:history="1">
        <w:r w:rsidR="00EB30BF" w:rsidRPr="00EB30BF">
          <w:rPr>
            <w:rStyle w:val="Collegamentoipertestuale"/>
            <w:rFonts w:ascii="Comic Sans MS" w:hAnsi="Comic Sans MS"/>
          </w:rPr>
          <w:t>https://forms.office.com/e/WuXsZ177xs</w:t>
        </w:r>
      </w:hyperlink>
    </w:p>
    <w:p w14:paraId="79CE1B97" w14:textId="51D4C7C6" w:rsidR="00E72E1C" w:rsidRPr="00EB30BF" w:rsidRDefault="00652415" w:rsidP="00627E6E">
      <w:pPr>
        <w:spacing w:before="90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br/>
      </w:r>
      <w:r w:rsidR="00C91220">
        <w:rPr>
          <w:rFonts w:ascii="Comic Sans MS" w:eastAsia="Comic Sans MS" w:hAnsi="Comic Sans MS" w:cs="Comic Sans MS"/>
          <w:b/>
          <w:sz w:val="28"/>
          <w:szCs w:val="28"/>
        </w:rPr>
        <w:t>Nota:</w:t>
      </w:r>
      <w:bookmarkStart w:id="0" w:name="_gjdgxs" w:colFirst="0" w:colLast="0"/>
      <w:bookmarkEnd w:id="0"/>
      <w:r w:rsidR="00EB30BF">
        <w:rPr>
          <w:rFonts w:ascii="Comic Sans MS" w:eastAsia="Comic Sans MS" w:hAnsi="Comic Sans MS" w:cs="Comic Sans MS"/>
          <w:b/>
          <w:sz w:val="28"/>
          <w:szCs w:val="28"/>
        </w:rPr>
        <w:br/>
      </w:r>
      <w:r w:rsidR="00C91220" w:rsidRPr="00EB30BF">
        <w:rPr>
          <w:rFonts w:ascii="Comic Sans MS" w:eastAsia="Comic Sans MS" w:hAnsi="Comic Sans MS" w:cs="Comic Sans MS"/>
        </w:rPr>
        <w:t xml:space="preserve">La domanda di partecipazione al test attitudinale può essere compilata </w:t>
      </w:r>
      <w:r w:rsidR="00D53589" w:rsidRPr="00EB30BF">
        <w:rPr>
          <w:rFonts w:ascii="Comic Sans MS" w:eastAsia="Comic Sans MS" w:hAnsi="Comic Sans MS" w:cs="Comic Sans MS"/>
          <w:b/>
        </w:rPr>
        <w:t xml:space="preserve"> fino </w:t>
      </w:r>
      <w:r w:rsidR="00C91220" w:rsidRPr="00EB30BF">
        <w:rPr>
          <w:rFonts w:ascii="Comic Sans MS" w:eastAsia="Comic Sans MS" w:hAnsi="Comic Sans MS" w:cs="Comic Sans MS"/>
          <w:b/>
        </w:rPr>
        <w:t>a</w:t>
      </w:r>
      <w:r w:rsidR="00EB30BF">
        <w:rPr>
          <w:rFonts w:ascii="Comic Sans MS" w:eastAsia="Comic Sans MS" w:hAnsi="Comic Sans MS" w:cs="Comic Sans MS"/>
          <w:b/>
        </w:rPr>
        <w:t xml:space="preserve"> mercoledì</w:t>
      </w:r>
      <w:r w:rsidR="00C91220" w:rsidRPr="00EB30BF">
        <w:rPr>
          <w:rFonts w:ascii="Comic Sans MS" w:eastAsia="Comic Sans MS" w:hAnsi="Comic Sans MS" w:cs="Comic Sans MS"/>
          <w:b/>
        </w:rPr>
        <w:t xml:space="preserve"> </w:t>
      </w:r>
      <w:r w:rsidR="00D53589" w:rsidRPr="00EB30BF">
        <w:rPr>
          <w:rFonts w:ascii="Comic Sans MS" w:eastAsia="Comic Sans MS" w:hAnsi="Comic Sans MS" w:cs="Comic Sans MS"/>
          <w:b/>
        </w:rPr>
        <w:t>15</w:t>
      </w:r>
      <w:r w:rsidR="00D53589" w:rsidRPr="00EB30BF">
        <w:rPr>
          <w:rFonts w:ascii="Comic Sans MS" w:eastAsia="Comic Sans MS" w:hAnsi="Comic Sans MS" w:cs="Comic Sans MS"/>
          <w:b/>
        </w:rPr>
        <w:br/>
      </w:r>
      <w:r w:rsidR="00C91220" w:rsidRPr="00EB30BF">
        <w:rPr>
          <w:rFonts w:ascii="Comic Sans MS" w:eastAsia="Comic Sans MS" w:hAnsi="Comic Sans MS" w:cs="Comic Sans MS"/>
          <w:b/>
        </w:rPr>
        <w:t>gennaio 202</w:t>
      </w:r>
      <w:r w:rsidR="00D53589" w:rsidRPr="00EB30BF">
        <w:rPr>
          <w:rFonts w:ascii="Comic Sans MS" w:eastAsia="Comic Sans MS" w:hAnsi="Comic Sans MS" w:cs="Comic Sans MS"/>
          <w:b/>
        </w:rPr>
        <w:t>5</w:t>
      </w:r>
      <w:r w:rsidR="00C91220" w:rsidRPr="00EB30BF">
        <w:rPr>
          <w:rFonts w:ascii="Comic Sans MS" w:eastAsia="Comic Sans MS" w:hAnsi="Comic Sans MS" w:cs="Comic Sans MS"/>
          <w:b/>
        </w:rPr>
        <w:t xml:space="preserve"> </w:t>
      </w:r>
      <w:r w:rsidR="00C91220" w:rsidRPr="00EB30BF">
        <w:rPr>
          <w:rFonts w:ascii="Comic Sans MS" w:eastAsia="Comic Sans MS" w:hAnsi="Comic Sans MS" w:cs="Comic Sans MS"/>
        </w:rPr>
        <w:t xml:space="preserve">e </w:t>
      </w:r>
      <w:r w:rsidR="00C91220" w:rsidRPr="00EB30BF">
        <w:rPr>
          <w:rFonts w:ascii="Comic Sans MS" w:eastAsia="Comic Sans MS" w:hAnsi="Comic Sans MS" w:cs="Comic Sans MS"/>
          <w:b/>
          <w:u w:val="single"/>
        </w:rPr>
        <w:t>non sostituisce l’iscrizione online</w:t>
      </w:r>
      <w:r w:rsidR="00C91220" w:rsidRPr="00EB30BF">
        <w:rPr>
          <w:rFonts w:ascii="Comic Sans MS" w:eastAsia="Comic Sans MS" w:hAnsi="Comic Sans MS" w:cs="Comic Sans MS"/>
          <w:b/>
        </w:rPr>
        <w:t xml:space="preserve"> </w:t>
      </w:r>
      <w:r w:rsidR="00C91220" w:rsidRPr="00EB30BF">
        <w:rPr>
          <w:rFonts w:ascii="Comic Sans MS" w:eastAsia="Comic Sans MS" w:hAnsi="Comic Sans MS" w:cs="Comic Sans MS"/>
        </w:rPr>
        <w:t>(da effettuarsi da</w:t>
      </w:r>
      <w:r w:rsidR="00D53589" w:rsidRPr="00EB30BF">
        <w:rPr>
          <w:rFonts w:ascii="Comic Sans MS" w:eastAsia="Comic Sans MS" w:hAnsi="Comic Sans MS" w:cs="Comic Sans MS"/>
        </w:rPr>
        <w:t>l</w:t>
      </w:r>
      <w:r w:rsidR="00C91220" w:rsidRPr="00EB30BF">
        <w:rPr>
          <w:rFonts w:ascii="Comic Sans MS" w:eastAsia="Comic Sans MS" w:hAnsi="Comic Sans MS" w:cs="Comic Sans MS"/>
        </w:rPr>
        <w:t>l</w:t>
      </w:r>
      <w:r w:rsidR="00D53589" w:rsidRPr="00EB30BF">
        <w:rPr>
          <w:rFonts w:ascii="Comic Sans MS" w:eastAsia="Comic Sans MS" w:hAnsi="Comic Sans MS" w:cs="Comic Sans MS"/>
        </w:rPr>
        <w:t>’</w:t>
      </w:r>
      <w:r w:rsidR="00D05744" w:rsidRPr="00EB30BF">
        <w:rPr>
          <w:rFonts w:ascii="Comic Sans MS" w:eastAsia="Comic Sans MS" w:hAnsi="Comic Sans MS" w:cs="Comic Sans MS"/>
        </w:rPr>
        <w:t>8</w:t>
      </w:r>
      <w:r w:rsidR="00D53589" w:rsidRPr="00EB30BF">
        <w:rPr>
          <w:rFonts w:ascii="Comic Sans MS" w:eastAsia="Comic Sans MS" w:hAnsi="Comic Sans MS" w:cs="Comic Sans MS"/>
        </w:rPr>
        <w:t xml:space="preserve"> al 31</w:t>
      </w:r>
      <w:r w:rsidR="00D05744" w:rsidRPr="00EB30BF">
        <w:rPr>
          <w:rFonts w:ascii="Comic Sans MS" w:eastAsia="Comic Sans MS" w:hAnsi="Comic Sans MS" w:cs="Comic Sans MS"/>
        </w:rPr>
        <w:t xml:space="preserve"> gennaio</w:t>
      </w:r>
      <w:r w:rsidR="00C91220" w:rsidRPr="00EB30BF">
        <w:rPr>
          <w:rFonts w:ascii="Comic Sans MS" w:eastAsia="Comic Sans MS" w:hAnsi="Comic Sans MS" w:cs="Comic Sans MS"/>
        </w:rPr>
        <w:t xml:space="preserve"> </w:t>
      </w:r>
      <w:r w:rsidR="00D53589" w:rsidRPr="00EB30BF">
        <w:rPr>
          <w:rFonts w:ascii="Comic Sans MS" w:eastAsia="Comic Sans MS" w:hAnsi="Comic Sans MS" w:cs="Comic Sans MS"/>
        </w:rPr>
        <w:t xml:space="preserve">2025 </w:t>
      </w:r>
      <w:r w:rsidR="00C91220" w:rsidRPr="00EB30BF">
        <w:rPr>
          <w:rFonts w:ascii="Comic Sans MS" w:eastAsia="Comic Sans MS" w:hAnsi="Comic Sans MS" w:cs="Comic Sans MS"/>
        </w:rPr>
        <w:t xml:space="preserve">su </w:t>
      </w:r>
      <w:hyperlink r:id="rId7">
        <w:r w:rsidR="00C91220" w:rsidRPr="00EB30BF">
          <w:rPr>
            <w:rFonts w:ascii="Comic Sans MS" w:eastAsia="Comic Sans MS" w:hAnsi="Comic Sans MS" w:cs="Comic Sans MS"/>
            <w:color w:val="0462C1"/>
            <w:u w:val="single"/>
          </w:rPr>
          <w:t>www.istruzione.it/iscrizionionline</w:t>
        </w:r>
      </w:hyperlink>
      <w:r w:rsidR="00C91220" w:rsidRPr="00EB30BF">
        <w:rPr>
          <w:rFonts w:ascii="Comic Sans MS" w:eastAsia="Comic Sans MS" w:hAnsi="Comic Sans MS" w:cs="Comic Sans MS"/>
        </w:rPr>
        <w:t>)</w:t>
      </w:r>
      <w:r w:rsidR="00C91220" w:rsidRPr="00EB30BF">
        <w:rPr>
          <w:rFonts w:ascii="Comic Sans MS" w:eastAsia="Comic Sans MS" w:hAnsi="Comic Sans MS" w:cs="Comic Sans MS"/>
          <w:b/>
        </w:rPr>
        <w:t xml:space="preserve">, nella quale è </w:t>
      </w:r>
      <w:r w:rsidR="00C91220" w:rsidRPr="00EB30BF">
        <w:rPr>
          <w:rFonts w:ascii="Comic Sans MS" w:eastAsia="Comic Sans MS" w:hAnsi="Comic Sans MS" w:cs="Comic Sans MS"/>
          <w:b/>
          <w:u w:val="single"/>
        </w:rPr>
        <w:t>OBBLIGATORIO</w:t>
      </w:r>
      <w:r w:rsidR="00C91220" w:rsidRPr="00EB30BF">
        <w:rPr>
          <w:rFonts w:ascii="Comic Sans MS" w:eastAsia="Comic Sans MS" w:hAnsi="Comic Sans MS" w:cs="Comic Sans MS"/>
          <w:b/>
        </w:rPr>
        <w:t xml:space="preserve"> indicare la scelta dell’Indirizzo Musicale</w:t>
      </w:r>
      <w:r>
        <w:rPr>
          <w:rFonts w:ascii="Comic Sans MS" w:eastAsia="Comic Sans MS" w:hAnsi="Comic Sans MS" w:cs="Comic Sans MS"/>
          <w:b/>
        </w:rPr>
        <w:t xml:space="preserve">, </w:t>
      </w:r>
      <w:r w:rsidRPr="00652415">
        <w:rPr>
          <w:rFonts w:ascii="Comic Sans MS" w:eastAsia="Comic Sans MS" w:hAnsi="Comic Sans MS" w:cs="Comic Sans MS"/>
        </w:rPr>
        <w:t>per chi vuole avvalersi dell’insegnamento.</w:t>
      </w:r>
      <w:r w:rsidR="00C91220" w:rsidRPr="00EB30BF">
        <w:rPr>
          <w:rFonts w:ascii="Comic Sans MS" w:eastAsia="Comic Sans MS" w:hAnsi="Comic Sans MS" w:cs="Comic Sans MS"/>
          <w:b/>
        </w:rPr>
        <w:t xml:space="preserve"> </w:t>
      </w:r>
      <w:r w:rsidR="00C91220" w:rsidRPr="00EB30BF">
        <w:rPr>
          <w:rFonts w:ascii="Comic Sans MS" w:eastAsia="Comic Sans MS" w:hAnsi="Comic Sans MS" w:cs="Comic Sans MS"/>
          <w:b/>
          <w:highlight w:val="yellow"/>
        </w:rPr>
        <w:t xml:space="preserve"> </w:t>
      </w:r>
    </w:p>
    <w:p w14:paraId="14986377" w14:textId="6120D9A1" w:rsidR="00283C47" w:rsidRDefault="002E5EFF" w:rsidP="00627E6E">
      <w:pPr>
        <w:spacing w:after="0"/>
        <w:jc w:val="both"/>
        <w:rPr>
          <w:rFonts w:ascii="Comic Sans MS" w:eastAsia="Comic Sans MS" w:hAnsi="Comic Sans MS" w:cs="Comic Sans MS"/>
          <w:color w:val="000000"/>
        </w:rPr>
      </w:pPr>
      <w:r w:rsidRPr="00EB30BF">
        <w:rPr>
          <w:rFonts w:ascii="Comic Sans MS" w:hAnsi="Comic Sans MS"/>
        </w:rPr>
        <w:t xml:space="preserve">Le prove per l’assegnazione dello strumento musicale per </w:t>
      </w:r>
      <w:r w:rsidRPr="00EB30BF">
        <w:rPr>
          <w:rFonts w:ascii="Comic Sans MS" w:hAnsi="Comic Sans MS"/>
          <w:b/>
        </w:rPr>
        <w:t>gli alunni dell’istituto</w:t>
      </w:r>
      <w:r w:rsidRPr="00EB30BF">
        <w:rPr>
          <w:rFonts w:ascii="Comic Sans MS" w:hAnsi="Comic Sans MS"/>
        </w:rPr>
        <w:t xml:space="preserve"> “Dante Alighieri” si terranno nei giorni </w:t>
      </w:r>
      <w:r w:rsidRPr="00EB30BF">
        <w:rPr>
          <w:rFonts w:ascii="Comic Sans MS" w:hAnsi="Comic Sans MS"/>
          <w:b/>
        </w:rPr>
        <w:t>21 gennaio</w:t>
      </w:r>
      <w:r w:rsidRPr="00EB30BF">
        <w:rPr>
          <w:rFonts w:ascii="Comic Sans MS" w:hAnsi="Comic Sans MS"/>
        </w:rPr>
        <w:t xml:space="preserve"> presso le scuole primarie F.LLI CERVI e SACCO E VANZETTI e </w:t>
      </w:r>
      <w:r w:rsidRPr="00EB30BF">
        <w:rPr>
          <w:rFonts w:ascii="Comic Sans MS" w:hAnsi="Comic Sans MS"/>
          <w:b/>
        </w:rPr>
        <w:t>22 gennaio</w:t>
      </w:r>
      <w:r w:rsidRPr="00EB30BF">
        <w:rPr>
          <w:rFonts w:ascii="Comic Sans MS" w:hAnsi="Comic Sans MS"/>
        </w:rPr>
        <w:t xml:space="preserve"> presso la scuola primaria GIANNI RODARI, durante l’orario scolastico</w:t>
      </w:r>
      <w:r w:rsidR="00652415">
        <w:rPr>
          <w:rFonts w:ascii="Comic Sans MS" w:hAnsi="Comic Sans MS"/>
        </w:rPr>
        <w:t>.</w:t>
      </w:r>
      <w:r w:rsidR="00652415">
        <w:rPr>
          <w:rFonts w:ascii="Comic Sans MS" w:hAnsi="Comic Sans MS"/>
        </w:rPr>
        <w:br/>
        <w:t>L’</w:t>
      </w:r>
      <w:r w:rsidRPr="00EB30BF">
        <w:rPr>
          <w:rFonts w:ascii="Comic Sans MS" w:hAnsi="Comic Sans MS"/>
        </w:rPr>
        <w:t xml:space="preserve">iscrizione attraverso il </w:t>
      </w:r>
      <w:r w:rsidRPr="00EB30BF">
        <w:rPr>
          <w:rFonts w:ascii="Comic Sans MS" w:hAnsi="Comic Sans MS"/>
          <w:b/>
        </w:rPr>
        <w:t>form on line</w:t>
      </w:r>
      <w:r w:rsidRPr="00EB30BF">
        <w:rPr>
          <w:rFonts w:ascii="Comic Sans MS" w:hAnsi="Comic Sans MS"/>
        </w:rPr>
        <w:t xml:space="preserve"> è indispensabile, soprattutto se non è ancora stata effettuata l’iscrizione on line</w:t>
      </w:r>
      <w:r w:rsidR="00652415">
        <w:rPr>
          <w:rFonts w:ascii="Comic Sans MS" w:hAnsi="Comic Sans MS"/>
        </w:rPr>
        <w:t xml:space="preserve"> alla scuola secondaria</w:t>
      </w:r>
      <w:r w:rsidRPr="00EB30BF">
        <w:rPr>
          <w:rFonts w:ascii="Comic Sans MS" w:hAnsi="Comic Sans MS"/>
        </w:rPr>
        <w:t xml:space="preserve">, </w:t>
      </w:r>
      <w:r w:rsidRPr="00EB30BF">
        <w:rPr>
          <w:rFonts w:ascii="Comic Sans MS" w:hAnsi="Comic Sans MS"/>
          <w:b/>
        </w:rPr>
        <w:t>poiché i docenti che si recheranno nelle scuole hanno bisogno di sapere quanti e quali sono gli alunni che dovranno partecipare alle prove.</w:t>
      </w:r>
      <w:r w:rsidR="00652415">
        <w:rPr>
          <w:rFonts w:ascii="Comic Sans MS" w:hAnsi="Comic Sans MS"/>
          <w:b/>
        </w:rPr>
        <w:br/>
      </w:r>
      <w:r w:rsidRPr="00EB30BF">
        <w:rPr>
          <w:rFonts w:ascii="Comic Sans MS" w:hAnsi="Comic Sans MS"/>
          <w:b/>
        </w:rPr>
        <w:t>Gli alunni che provengono da altri istituti</w:t>
      </w:r>
      <w:r w:rsidRPr="00EB30BF">
        <w:rPr>
          <w:rFonts w:ascii="Comic Sans MS" w:hAnsi="Comic Sans MS"/>
        </w:rPr>
        <w:t xml:space="preserve"> verranno contattati telefonicamente per fissare un appuntamento nel pomeriggio, dopo le ore 17,00, </w:t>
      </w:r>
      <w:r w:rsidRPr="00EB30BF">
        <w:rPr>
          <w:rFonts w:ascii="Comic Sans MS" w:hAnsi="Comic Sans MS"/>
          <w:b/>
        </w:rPr>
        <w:t>tra il 16 e il 20 gennaio</w:t>
      </w:r>
      <w:r w:rsidRPr="00EB30BF">
        <w:rPr>
          <w:rFonts w:ascii="Comic Sans MS" w:hAnsi="Comic Sans MS"/>
        </w:rPr>
        <w:t xml:space="preserve"> 2025,</w:t>
      </w:r>
      <w:r w:rsidRPr="00EB30BF">
        <w:rPr>
          <w:rFonts w:ascii="Comic Sans MS" w:eastAsia="Comic Sans MS" w:hAnsi="Comic Sans MS" w:cs="Comic Sans MS"/>
          <w:color w:val="000000"/>
        </w:rPr>
        <w:t xml:space="preserve"> presso la Scuola Secondaria di Primo Grado “D. Alighieri”, Via Papa Giovanni XXIII, 14 - Opera. </w:t>
      </w:r>
      <w:r w:rsidR="00652415">
        <w:rPr>
          <w:rFonts w:ascii="Comic Sans MS" w:eastAsia="Comic Sans MS" w:hAnsi="Comic Sans MS" w:cs="Comic Sans MS"/>
          <w:color w:val="000000"/>
        </w:rPr>
        <w:br/>
      </w:r>
      <w:r w:rsidR="00652415">
        <w:rPr>
          <w:rFonts w:ascii="Comic Sans MS" w:eastAsia="Comic Sans MS" w:hAnsi="Comic Sans MS" w:cs="Comic Sans MS"/>
          <w:color w:val="000000"/>
        </w:rPr>
        <w:br/>
      </w:r>
      <w:r w:rsidR="0055508A" w:rsidRPr="00EB30BF">
        <w:rPr>
          <w:rFonts w:ascii="Comic Sans MS" w:eastAsia="Comic Sans MS" w:hAnsi="Comic Sans MS" w:cs="Comic Sans MS"/>
          <w:color w:val="000000"/>
        </w:rPr>
        <w:t xml:space="preserve">La </w:t>
      </w:r>
      <w:r w:rsidR="0055508A" w:rsidRPr="00EB30BF">
        <w:rPr>
          <w:rFonts w:ascii="Comic Sans MS" w:eastAsia="Comic Sans MS" w:hAnsi="Comic Sans MS" w:cs="Comic Sans MS"/>
          <w:b/>
          <w:color w:val="000000"/>
        </w:rPr>
        <w:t>graduatoria provvisoria</w:t>
      </w:r>
      <w:r w:rsidR="0055508A" w:rsidRPr="00EB30BF">
        <w:rPr>
          <w:rFonts w:ascii="Comic Sans MS" w:eastAsia="Comic Sans MS" w:hAnsi="Comic Sans MS" w:cs="Comic Sans MS"/>
          <w:color w:val="000000"/>
        </w:rPr>
        <w:t xml:space="preserve"> sarà pubblicata il 2</w:t>
      </w:r>
      <w:r w:rsidR="005B06FD">
        <w:rPr>
          <w:rFonts w:ascii="Comic Sans MS" w:eastAsia="Comic Sans MS" w:hAnsi="Comic Sans MS" w:cs="Comic Sans MS"/>
          <w:color w:val="000000"/>
        </w:rPr>
        <w:t>4</w:t>
      </w:r>
      <w:r w:rsidR="0055508A" w:rsidRPr="00EB30BF">
        <w:rPr>
          <w:rFonts w:ascii="Comic Sans MS" w:eastAsia="Comic Sans MS" w:hAnsi="Comic Sans MS" w:cs="Comic Sans MS"/>
          <w:color w:val="000000"/>
        </w:rPr>
        <w:t xml:space="preserve"> gennaio</w:t>
      </w:r>
      <w:r w:rsidR="00D53589" w:rsidRPr="00EB30BF">
        <w:rPr>
          <w:rFonts w:ascii="Comic Sans MS" w:eastAsia="Comic Sans MS" w:hAnsi="Comic Sans MS" w:cs="Comic Sans MS"/>
          <w:color w:val="000000"/>
        </w:rPr>
        <w:t xml:space="preserve">; </w:t>
      </w:r>
      <w:r w:rsidR="00D53589" w:rsidRPr="00EB30BF">
        <w:rPr>
          <w:rFonts w:ascii="Comic Sans MS" w:eastAsia="Comic Sans MS" w:hAnsi="Comic Sans MS" w:cstheme="majorHAnsi"/>
          <w:color w:val="000000"/>
        </w:rPr>
        <w:t xml:space="preserve">le famiglie hanno 5 giorni per comunicare se accettano lo strumento assegnato e poi nel pomeriggio del </w:t>
      </w:r>
      <w:r w:rsidR="00D53589" w:rsidRPr="00EB30BF">
        <w:rPr>
          <w:rFonts w:ascii="Comic Sans MS" w:eastAsia="Comic Sans MS" w:hAnsi="Comic Sans MS" w:cs="Comic Sans MS"/>
          <w:color w:val="000000"/>
        </w:rPr>
        <w:t>31</w:t>
      </w:r>
      <w:r w:rsidR="0055508A" w:rsidRPr="00EB30BF">
        <w:rPr>
          <w:rFonts w:ascii="Comic Sans MS" w:eastAsia="Comic Sans MS" w:hAnsi="Comic Sans MS" w:cs="Comic Sans MS"/>
          <w:color w:val="000000"/>
        </w:rPr>
        <w:t xml:space="preserve"> </w:t>
      </w:r>
      <w:r w:rsidR="00D53589" w:rsidRPr="00EB30BF">
        <w:rPr>
          <w:rFonts w:ascii="Comic Sans MS" w:eastAsia="Comic Sans MS" w:hAnsi="Comic Sans MS" w:cs="Comic Sans MS"/>
          <w:color w:val="000000"/>
        </w:rPr>
        <w:t xml:space="preserve">gennaio verrà pubblicata quella </w:t>
      </w:r>
      <w:r w:rsidR="00D53589" w:rsidRPr="00EB30BF">
        <w:rPr>
          <w:rFonts w:ascii="Comic Sans MS" w:eastAsia="Comic Sans MS" w:hAnsi="Comic Sans MS" w:cs="Comic Sans MS"/>
          <w:b/>
          <w:color w:val="000000"/>
        </w:rPr>
        <w:t>definitiva</w:t>
      </w:r>
      <w:r w:rsidR="00D53589" w:rsidRPr="00EB30BF">
        <w:rPr>
          <w:rFonts w:ascii="Comic Sans MS" w:eastAsia="Comic Sans MS" w:hAnsi="Comic Sans MS" w:cs="Comic Sans MS"/>
          <w:color w:val="000000"/>
        </w:rPr>
        <w:t>.</w:t>
      </w:r>
    </w:p>
    <w:p w14:paraId="59629721" w14:textId="5FCE8DBC" w:rsidR="00652415" w:rsidRPr="00EB30BF" w:rsidRDefault="00652415" w:rsidP="00627E6E">
      <w:pPr>
        <w:spacing w:after="0"/>
        <w:jc w:val="both"/>
        <w:rPr>
          <w:rFonts w:ascii="Comic Sans MS" w:hAnsi="Comic Sans MS"/>
        </w:rPr>
      </w:pPr>
      <w:r w:rsidRPr="00EB30BF">
        <w:rPr>
          <w:rFonts w:ascii="Comic Sans MS" w:eastAsia="Comic Sans MS" w:hAnsi="Comic Sans MS" w:cs="Comic Sans MS"/>
          <w:b/>
          <w:color w:val="000000"/>
        </w:rPr>
        <w:t>Eventuali variazioni saranno comunicate tramite sito della scuola.</w:t>
      </w:r>
      <w:r w:rsidRPr="00EB30BF">
        <w:rPr>
          <w:rFonts w:ascii="Comic Sans MS" w:eastAsia="Comic Sans MS" w:hAnsi="Comic Sans MS" w:cs="Comic Sans MS"/>
          <w:b/>
          <w:color w:val="000000"/>
        </w:rPr>
        <w:br/>
      </w:r>
      <w:r w:rsidRPr="00EB30BF">
        <w:rPr>
          <w:rFonts w:ascii="Comic Sans MS" w:eastAsia="Comic Sans MS" w:hAnsi="Comic Sans MS" w:cs="Comic Sans MS"/>
          <w:color w:val="000000"/>
        </w:rPr>
        <w:t>Per chi non potesse accedere ad internet, sarà possibile ottenere l’informazione presso la Segreteria</w:t>
      </w:r>
      <w:r w:rsidR="00627E6E">
        <w:rPr>
          <w:rFonts w:ascii="Comic Sans MS" w:eastAsia="Comic Sans MS" w:hAnsi="Comic Sans MS" w:cs="Comic Sans MS"/>
          <w:color w:val="000000"/>
        </w:rPr>
        <w:t xml:space="preserve"> </w:t>
      </w:r>
      <w:r w:rsidRPr="00EB30BF">
        <w:rPr>
          <w:rFonts w:ascii="Comic Sans MS" w:eastAsia="Comic Sans MS" w:hAnsi="Comic Sans MS" w:cs="Comic Sans MS"/>
          <w:color w:val="000000"/>
        </w:rPr>
        <w:t xml:space="preserve">della scuola. </w:t>
      </w:r>
      <w:r>
        <w:rPr>
          <w:rFonts w:ascii="Comic Sans MS" w:eastAsia="Comic Sans MS" w:hAnsi="Comic Sans MS" w:cs="Comic Sans MS"/>
          <w:color w:val="000000"/>
        </w:rPr>
        <w:br/>
      </w:r>
    </w:p>
    <w:sectPr w:rsidR="00652415" w:rsidRPr="00EB30BF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C"/>
    <w:rsid w:val="000A5DCF"/>
    <w:rsid w:val="000E423D"/>
    <w:rsid w:val="00283C47"/>
    <w:rsid w:val="002B63E3"/>
    <w:rsid w:val="002C34BD"/>
    <w:rsid w:val="002E5EFF"/>
    <w:rsid w:val="0047104F"/>
    <w:rsid w:val="0055508A"/>
    <w:rsid w:val="005B06FD"/>
    <w:rsid w:val="00627E6E"/>
    <w:rsid w:val="00652415"/>
    <w:rsid w:val="008214D9"/>
    <w:rsid w:val="00955E40"/>
    <w:rsid w:val="00B64E17"/>
    <w:rsid w:val="00C90125"/>
    <w:rsid w:val="00C91220"/>
    <w:rsid w:val="00C92EA6"/>
    <w:rsid w:val="00D05744"/>
    <w:rsid w:val="00D53589"/>
    <w:rsid w:val="00DE3652"/>
    <w:rsid w:val="00E72E1C"/>
    <w:rsid w:val="00EB30BF"/>
    <w:rsid w:val="00E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5638"/>
  <w15:docId w15:val="{3984BFE0-34CE-42E1-BAA4-85CDBA8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901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12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3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ruzione.it/iscrizionionli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WuXsZ177x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7046-B3F9-4C1E-BF8C-F7BDC7C6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Vicario</cp:lastModifiedBy>
  <cp:revision>6</cp:revision>
  <cp:lastPrinted>2024-12-17T10:22:00Z</cp:lastPrinted>
  <dcterms:created xsi:type="dcterms:W3CDTF">2024-01-24T10:38:00Z</dcterms:created>
  <dcterms:modified xsi:type="dcterms:W3CDTF">2024-12-18T15:50:00Z</dcterms:modified>
</cp:coreProperties>
</file>